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AC" w:rsidRDefault="005D5B52">
      <w:pPr>
        <w:spacing w:after="9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VYŠŠÍ ODBORNÁ ŠKOLA POTRAVINÁŘSKÁ V KROMĚŘÍŽI </w:t>
      </w:r>
    </w:p>
    <w:p w:rsidR="00BA60AC" w:rsidRDefault="005D5B52">
      <w:pPr>
        <w:spacing w:after="42"/>
        <w:ind w:left="63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BA60AC" w:rsidRDefault="005D5B52" w:rsidP="001B3AA9">
      <w:pPr>
        <w:pStyle w:val="Nadpis1"/>
        <w:spacing w:after="98"/>
        <w:ind w:left="709" w:firstLine="0"/>
      </w:pPr>
      <w:r>
        <w:t>ORGANIZACE VYŠŠÍHO ODBORNÉHO</w:t>
      </w:r>
      <w:r w:rsidR="001F4DB4">
        <w:t xml:space="preserve"> STUDIA VE ŠKOLNÍM ROCE 2019</w:t>
      </w:r>
      <w:r w:rsidR="00B81C0C">
        <w:t>/20</w:t>
      </w:r>
      <w:r w:rsidR="001F4DB4">
        <w:t>20</w:t>
      </w:r>
      <w:r>
        <w:t xml:space="preserve">  </w:t>
      </w:r>
    </w:p>
    <w:p w:rsidR="00BA60AC" w:rsidRDefault="005D5B5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55" w:type="dxa"/>
        <w:tblInd w:w="-72" w:type="dxa"/>
        <w:tblCellMar>
          <w:top w:w="14" w:type="dxa"/>
          <w:left w:w="72" w:type="dxa"/>
          <w:right w:w="50" w:type="dxa"/>
        </w:tblCellMar>
        <w:tblLook w:val="04A0" w:firstRow="1" w:lastRow="0" w:firstColumn="1" w:lastColumn="0" w:noHBand="0" w:noVBand="1"/>
      </w:tblPr>
      <w:tblGrid>
        <w:gridCol w:w="2296"/>
        <w:gridCol w:w="1888"/>
        <w:gridCol w:w="385"/>
        <w:gridCol w:w="2289"/>
        <w:gridCol w:w="2297"/>
      </w:tblGrid>
      <w:tr w:rsidR="00BA60AC" w:rsidTr="00E52C40">
        <w:trPr>
          <w:trHeight w:val="260"/>
        </w:trPr>
        <w:tc>
          <w:tcPr>
            <w:tcW w:w="4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Pr="00725313" w:rsidRDefault="005D5B52">
            <w:pPr>
              <w:rPr>
                <w:b/>
              </w:rPr>
            </w:pPr>
            <w:r w:rsidRPr="00725313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Zahájení školního roku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1F4DB4">
            <w:r>
              <w:rPr>
                <w:rFonts w:ascii="Times New Roman" w:eastAsia="Times New Roman" w:hAnsi="Times New Roman" w:cs="Times New Roman"/>
                <w:sz w:val="20"/>
              </w:rPr>
              <w:t>Pondělí 2. 9. 2019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963D9B" w:rsidTr="00E52C40">
        <w:trPr>
          <w:trHeight w:val="260"/>
        </w:trPr>
        <w:tc>
          <w:tcPr>
            <w:tcW w:w="4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3D9B" w:rsidRPr="00725313" w:rsidRDefault="00963D9B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Zahájení výuky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63D9B" w:rsidRDefault="00963D9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Pondělí 9. 9. 2019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63D9B" w:rsidRDefault="00963D9B"/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Dokončení klasifikace předmětu odborná praxe 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BA60AC" w:rsidTr="00E52C40">
        <w:trPr>
          <w:trHeight w:val="25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1F4DB4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za 1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. ročník 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1F4DB4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. VT 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37521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úterý 10</w:t>
            </w:r>
            <w:r w:rsidR="00812B02">
              <w:rPr>
                <w:rFonts w:ascii="Times New Roman" w:eastAsia="Times New Roman" w:hAnsi="Times New Roman" w:cs="Times New Roman"/>
                <w:sz w:val="20"/>
              </w:rPr>
              <w:t>. 9. 2019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v 11:45-12:30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poloprovoz </w:t>
            </w:r>
          </w:p>
        </w:tc>
      </w:tr>
      <w:tr w:rsidR="00BA60AC">
        <w:trPr>
          <w:trHeight w:val="260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Zápis studentů </w:t>
            </w:r>
          </w:p>
        </w:tc>
        <w:tc>
          <w:tcPr>
            <w:tcW w:w="22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</w:tr>
      <w:tr w:rsidR="00BA60AC" w:rsidTr="00E52C40">
        <w:trPr>
          <w:trHeight w:val="257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1. ročníku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1. VT 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812B0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středa 25. 9. 2019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 </w:t>
            </w:r>
          </w:p>
        </w:tc>
      </w:tr>
      <w:tr w:rsidR="00BA60AC" w:rsidTr="00E52C40">
        <w:trPr>
          <w:trHeight w:val="256"/>
        </w:trPr>
        <w:tc>
          <w:tcPr>
            <w:tcW w:w="2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92A2B">
            <w:pPr>
              <w:tabs>
                <w:tab w:val="center" w:pos="1417"/>
                <w:tab w:val="center" w:pos="212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do 2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. ročníku 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E92A2B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. VT 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812B0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středa 11. 9. 2019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kancelář školy hromadně </w:t>
            </w:r>
          </w:p>
        </w:tc>
      </w:tr>
      <w:tr w:rsidR="00BA60AC">
        <w:trPr>
          <w:trHeight w:val="260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pPr>
              <w:tabs>
                <w:tab w:val="center" w:pos="637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Podzimní opravný a náhradní termí</w:t>
            </w:r>
            <w:r w:rsidR="001B3AA9">
              <w:rPr>
                <w:rFonts w:ascii="Times New Roman" w:eastAsia="Times New Roman" w:hAnsi="Times New Roman" w:cs="Times New Roman"/>
                <w:sz w:val="20"/>
              </w:rPr>
              <w:t xml:space="preserve">n absolutoria za školní rok </w:t>
            </w:r>
            <w:r w:rsidR="00812B02">
              <w:rPr>
                <w:rFonts w:ascii="Times New Roman" w:eastAsia="Times New Roman" w:hAnsi="Times New Roman" w:cs="Times New Roman"/>
                <w:sz w:val="20"/>
              </w:rPr>
              <w:t>2018/2019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812B02">
            <w:r>
              <w:rPr>
                <w:rFonts w:ascii="Times New Roman" w:eastAsia="Times New Roman" w:hAnsi="Times New Roman" w:cs="Times New Roman"/>
                <w:sz w:val="20"/>
              </w:rPr>
              <w:t>pátek 13. 9. 2019</w:t>
            </w:r>
          </w:p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>Zimní opravný a náhradní termí</w:t>
            </w:r>
            <w:r w:rsidR="00812B02">
              <w:rPr>
                <w:rFonts w:ascii="Times New Roman" w:eastAsia="Times New Roman" w:hAnsi="Times New Roman" w:cs="Times New Roman"/>
                <w:sz w:val="20"/>
              </w:rPr>
              <w:t>n absolutoria za školní rok 2018/2019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812B02">
            <w:r>
              <w:rPr>
                <w:rFonts w:ascii="Times New Roman" w:eastAsia="Times New Roman" w:hAnsi="Times New Roman" w:cs="Times New Roman"/>
                <w:sz w:val="20"/>
              </w:rPr>
              <w:t>pátek 10. 1. 2020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60AC">
        <w:trPr>
          <w:trHeight w:val="256"/>
        </w:trPr>
        <w:tc>
          <w:tcPr>
            <w:tcW w:w="6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splnění podmínek zápisu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812B02">
            <w:r>
              <w:rPr>
                <w:rFonts w:ascii="Times New Roman" w:eastAsia="Times New Roman" w:hAnsi="Times New Roman" w:cs="Times New Roman"/>
                <w:sz w:val="20"/>
              </w:rPr>
              <w:t>pátek 27. 9.2019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A60AC" w:rsidRDefault="005D5B52" w:rsidP="00812B02">
      <w:pPr>
        <w:pStyle w:val="Nadpis1"/>
        <w:tabs>
          <w:tab w:val="center" w:pos="5122"/>
          <w:tab w:val="center" w:pos="7235"/>
        </w:tabs>
        <w:ind w:left="-15" w:firstLine="0"/>
      </w:pPr>
      <w:r>
        <w:t>ZIMNÍ OBDOBÍ</w:t>
      </w:r>
      <w:r>
        <w:rPr>
          <w:b w:val="0"/>
        </w:rPr>
        <w:t xml:space="preserve"> </w:t>
      </w:r>
      <w:r>
        <w:rPr>
          <w:b w:val="0"/>
        </w:rPr>
        <w:tab/>
      </w:r>
      <w:r w:rsidR="00E52C40">
        <w:t xml:space="preserve">1. </w:t>
      </w:r>
      <w:r w:rsidR="00812B02">
        <w:t>a 2. ročník</w:t>
      </w:r>
    </w:p>
    <w:tbl>
      <w:tblPr>
        <w:tblStyle w:val="TableGrid"/>
        <w:tblW w:w="6858" w:type="dxa"/>
        <w:tblInd w:w="-72" w:type="dxa"/>
        <w:tblCellMar>
          <w:top w:w="6" w:type="dxa"/>
          <w:left w:w="72" w:type="dxa"/>
          <w:right w:w="324" w:type="dxa"/>
        </w:tblCellMar>
        <w:tblLook w:val="04A0" w:firstRow="1" w:lastRow="0" w:firstColumn="1" w:lastColumn="0" w:noHBand="0" w:noVBand="1"/>
      </w:tblPr>
      <w:tblGrid>
        <w:gridCol w:w="4569"/>
        <w:gridCol w:w="2289"/>
      </w:tblGrid>
      <w:tr w:rsidR="00812B02" w:rsidTr="00812B02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Školní výuka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2. 9. 2019 – 3. 1. 2020 </w:t>
            </w:r>
          </w:p>
        </w:tc>
      </w:tr>
      <w:tr w:rsidR="00812B02" w:rsidTr="00812B02">
        <w:trPr>
          <w:trHeight w:val="929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B02" w:rsidRDefault="00812B02">
            <w:pPr>
              <w:ind w:right="6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Odborná praxe (1 týden) - podle rozpisu vypracovaného řídícím učitelem praktického vyučování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 w:rsidP="00725313">
            <w:pPr>
              <w:spacing w:after="39" w:line="238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Podle rozpisu vypracovaného řídícím učitelem praktického </w:t>
            </w:r>
          </w:p>
          <w:p w:rsidR="00812B02" w:rsidRDefault="00812B02" w:rsidP="0072531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vyučování 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6. 1. – 24. 1. 2020</w:t>
            </w:r>
          </w:p>
        </w:tc>
      </w:tr>
      <w:tr w:rsidR="00812B02" w:rsidTr="00812B02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získání zápočtů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24. 1. 2020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Opravné 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27.1. -14. 2. 2020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Období opravných komisionálních zkoušek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17. 2. – 6. 3. 2020</w:t>
            </w:r>
            <w:r w:rsidR="00812B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A60AC" w:rsidRDefault="005D5B52">
      <w:pPr>
        <w:pStyle w:val="Nadpis1"/>
        <w:tabs>
          <w:tab w:val="center" w:pos="5122"/>
          <w:tab w:val="center" w:pos="7235"/>
        </w:tabs>
        <w:ind w:left="-15" w:firstLine="0"/>
      </w:pPr>
      <w:r>
        <w:t>LETNÍ OBDOBÍ</w:t>
      </w:r>
      <w:r>
        <w:rPr>
          <w:b w:val="0"/>
        </w:rPr>
        <w:t xml:space="preserve"> </w:t>
      </w:r>
      <w:r>
        <w:rPr>
          <w:b w:val="0"/>
        </w:rPr>
        <w:tab/>
      </w:r>
      <w:r w:rsidR="00E52C40">
        <w:t>1.</w:t>
      </w:r>
      <w:r w:rsidR="003C53FD">
        <w:t xml:space="preserve"> a 2.</w:t>
      </w:r>
      <w:r w:rsidR="00812B02">
        <w:t xml:space="preserve"> ročník </w:t>
      </w:r>
      <w:r w:rsidR="00812B02">
        <w:tab/>
      </w:r>
    </w:p>
    <w:tbl>
      <w:tblPr>
        <w:tblStyle w:val="TableGrid"/>
        <w:tblW w:w="6858" w:type="dxa"/>
        <w:tblInd w:w="-72" w:type="dxa"/>
        <w:tblCellMar>
          <w:top w:w="10" w:type="dxa"/>
          <w:left w:w="72" w:type="dxa"/>
          <w:right w:w="324" w:type="dxa"/>
        </w:tblCellMar>
        <w:tblLook w:val="04A0" w:firstRow="1" w:lastRow="0" w:firstColumn="1" w:lastColumn="0" w:noHBand="0" w:noVBand="1"/>
      </w:tblPr>
      <w:tblGrid>
        <w:gridCol w:w="4569"/>
        <w:gridCol w:w="2289"/>
      </w:tblGrid>
      <w:tr w:rsidR="00812B02" w:rsidTr="00812B02">
        <w:trPr>
          <w:trHeight w:val="260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Školní výuka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Pr="00F131E9" w:rsidRDefault="003C53FD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3. 2. – 22. 5. 2020</w:t>
            </w:r>
            <w:r w:rsidR="00812B02" w:rsidRPr="00E52C4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Zkouškové období (3 týdny)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25. 5. – 12. 6. 2020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Mezní termín pro získání zápočtů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12. 6. 2020</w:t>
            </w:r>
          </w:p>
        </w:tc>
      </w:tr>
      <w:tr w:rsidR="00812B02" w:rsidTr="00812B02">
        <w:trPr>
          <w:trHeight w:val="472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Opravné zkouškové období 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15. 6. – 30. 6. 2020</w:t>
            </w:r>
            <w:r w:rsidR="00812B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24. 8. – 31. 8. 2020</w:t>
            </w:r>
          </w:p>
        </w:tc>
      </w:tr>
      <w:tr w:rsidR="00812B02" w:rsidTr="00812B02">
        <w:trPr>
          <w:trHeight w:val="256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Období opravných komisionálních zkoušek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3C53FD">
            <w:r>
              <w:rPr>
                <w:rFonts w:ascii="Times New Roman" w:eastAsia="Times New Roman" w:hAnsi="Times New Roman" w:cs="Times New Roman"/>
                <w:sz w:val="20"/>
              </w:rPr>
              <w:t>1. 9. – 18. 9. 2020</w:t>
            </w:r>
          </w:p>
        </w:tc>
      </w:tr>
      <w:tr w:rsidR="00812B02" w:rsidTr="00812B02">
        <w:trPr>
          <w:trHeight w:val="933"/>
        </w:trPr>
        <w:tc>
          <w:tcPr>
            <w:tcW w:w="4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2B02" w:rsidRDefault="00812B02">
            <w:pPr>
              <w:ind w:right="6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Odborná praxe (4 týdny) - podle rozpisu vypracovaného řídícím učitelem praktického vyučování </w:t>
            </w:r>
          </w:p>
        </w:tc>
        <w:tc>
          <w:tcPr>
            <w:tcW w:w="2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2B02" w:rsidRDefault="00812B02">
            <w:pPr>
              <w:spacing w:after="35" w:line="239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Podle rozpisu vypracovaného řídícím učitelem praktického </w:t>
            </w:r>
          </w:p>
          <w:p w:rsidR="00812B02" w:rsidRDefault="00812B02">
            <w:r>
              <w:rPr>
                <w:rFonts w:ascii="Times New Roman" w:eastAsia="Times New Roman" w:hAnsi="Times New Roman" w:cs="Times New Roman"/>
                <w:sz w:val="20"/>
              </w:rPr>
              <w:t xml:space="preserve">vyučování </w:t>
            </w:r>
          </w:p>
        </w:tc>
      </w:tr>
    </w:tbl>
    <w:p w:rsidR="00BA60AC" w:rsidRDefault="005D5B52">
      <w:pPr>
        <w:pStyle w:val="Nadpis1"/>
        <w:tabs>
          <w:tab w:val="center" w:pos="4570"/>
          <w:tab w:val="center" w:pos="6858"/>
        </w:tabs>
        <w:ind w:left="-15" w:firstLine="0"/>
      </w:pPr>
      <w:r>
        <w:t>ABSOLUTORIUM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9155" w:type="dxa"/>
        <w:tblInd w:w="-72" w:type="dxa"/>
        <w:tblCellMar>
          <w:top w:w="14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58"/>
        <w:gridCol w:w="2297"/>
      </w:tblGrid>
      <w:tr w:rsidR="005565AA" w:rsidTr="005565AA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Odevzdání absolventské práce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>do 15. 5. 2020</w:t>
            </w:r>
          </w:p>
        </w:tc>
      </w:tr>
      <w:tr w:rsidR="005565AA" w:rsidTr="005565AA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Příprava na absolutorium (1 týden)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 xml:space="preserve">8.6. - 12. 6. 2020 </w:t>
            </w:r>
          </w:p>
        </w:tc>
      </w:tr>
      <w:tr w:rsidR="005565AA" w:rsidTr="005565AA">
        <w:trPr>
          <w:trHeight w:val="260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Řádný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>15.6. - 19. 6. 2020</w:t>
            </w:r>
          </w:p>
        </w:tc>
      </w:tr>
      <w:tr w:rsidR="005565AA" w:rsidTr="005565AA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Náhradní termín pro odevzdání absolventské práce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>do 31. 8. 2020</w:t>
            </w:r>
          </w:p>
        </w:tc>
      </w:tr>
      <w:tr w:rsidR="005565AA" w:rsidTr="005565AA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Podzimní opravný a náhradní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 xml:space="preserve">11. 9. 2020 </w:t>
            </w:r>
          </w:p>
        </w:tc>
      </w:tr>
      <w:tr w:rsidR="005565AA" w:rsidTr="005565AA">
        <w:trPr>
          <w:trHeight w:val="256"/>
        </w:trPr>
        <w:tc>
          <w:tcPr>
            <w:tcW w:w="6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Pr="005565AA" w:rsidRDefault="005565AA" w:rsidP="005565AA">
            <w:pPr>
              <w:rPr>
                <w:color w:val="auto"/>
              </w:rPr>
            </w:pPr>
            <w:r w:rsidRPr="005565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Zimní opravný termín absolutoria 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5AA" w:rsidRDefault="005565AA" w:rsidP="005565AA">
            <w:r>
              <w:rPr>
                <w:rFonts w:ascii="Times New Roman" w:eastAsia="Times New Roman" w:hAnsi="Times New Roman" w:cs="Times New Roman"/>
                <w:sz w:val="20"/>
              </w:rPr>
              <w:t>15. 1. 2021</w:t>
            </w:r>
          </w:p>
        </w:tc>
      </w:tr>
    </w:tbl>
    <w:p w:rsidR="00BA60AC" w:rsidRDefault="005D5B52">
      <w:pPr>
        <w:pStyle w:val="Nadpis1"/>
        <w:ind w:left="-5"/>
      </w:pPr>
      <w:r>
        <w:t>PŘIJ</w:t>
      </w:r>
      <w:r w:rsidR="00075A37">
        <w:t>ÍMACÍ ŘÍZENÍ PRO ŠKOLNÍ ROK 2020/2021</w:t>
      </w:r>
    </w:p>
    <w:tbl>
      <w:tblPr>
        <w:tblStyle w:val="TableGrid"/>
        <w:tblW w:w="9155" w:type="dxa"/>
        <w:tblInd w:w="-72" w:type="dxa"/>
        <w:tblCellMar>
          <w:top w:w="1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57"/>
        <w:gridCol w:w="3037"/>
        <w:gridCol w:w="764"/>
        <w:gridCol w:w="2297"/>
      </w:tblGrid>
      <w:tr w:rsidR="00BA60AC">
        <w:trPr>
          <w:trHeight w:val="256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1. kolo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075A37">
            <w:r>
              <w:rPr>
                <w:rFonts w:ascii="Times New Roman" w:eastAsia="Times New Roman" w:hAnsi="Times New Roman" w:cs="Times New Roman"/>
                <w:sz w:val="20"/>
              </w:rPr>
              <w:t>středa 24. 6. 2020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075A37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přihlášky do 31. 5. 2020</w:t>
            </w:r>
          </w:p>
        </w:tc>
      </w:tr>
      <w:tr w:rsidR="00BA60AC">
        <w:trPr>
          <w:trHeight w:val="256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2. kolo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075A37">
            <w:r>
              <w:rPr>
                <w:rFonts w:ascii="Times New Roman" w:eastAsia="Times New Roman" w:hAnsi="Times New Roman" w:cs="Times New Roman"/>
                <w:sz w:val="20"/>
              </w:rPr>
              <w:t>středa 26. 8. 2020</w:t>
            </w:r>
            <w:r w:rsidR="005D5B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B81C0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přihlášky do 31. 7. 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</w:tr>
      <w:tr w:rsidR="00BA60AC">
        <w:trPr>
          <w:trHeight w:val="240"/>
        </w:trPr>
        <w:tc>
          <w:tcPr>
            <w:tcW w:w="609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A60AC" w:rsidRDefault="005D5B52">
            <w:pPr>
              <w:ind w:left="7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A60AC">
        <w:trPr>
          <w:trHeight w:val="256"/>
        </w:trPr>
        <w:tc>
          <w:tcPr>
            <w:tcW w:w="6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0AC" w:rsidRDefault="005D5B52">
            <w:r>
              <w:rPr>
                <w:rFonts w:ascii="Times New Roman" w:eastAsia="Times New Roman" w:hAnsi="Times New Roman" w:cs="Times New Roman"/>
                <w:b/>
                <w:sz w:val="20"/>
              </w:rPr>
              <w:t>Zah</w:t>
            </w:r>
            <w:r w:rsidR="00812B02">
              <w:rPr>
                <w:rFonts w:ascii="Times New Roman" w:eastAsia="Times New Roman" w:hAnsi="Times New Roman" w:cs="Times New Roman"/>
                <w:b/>
                <w:sz w:val="20"/>
              </w:rPr>
              <w:t>ájení výuky ve školním roce 2020/2021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0AC" w:rsidRDefault="00BA60AC"/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0AC" w:rsidRDefault="003C53FD">
            <w:r>
              <w:rPr>
                <w:rFonts w:ascii="Times New Roman" w:eastAsia="Times New Roman" w:hAnsi="Times New Roman" w:cs="Times New Roman"/>
                <w:b/>
                <w:sz w:val="20"/>
              </w:rPr>
              <w:t>Úterý 1. 9. 2020</w:t>
            </w:r>
          </w:p>
        </w:tc>
      </w:tr>
    </w:tbl>
    <w:p w:rsidR="00BA60AC" w:rsidRDefault="00BA60AC">
      <w:pPr>
        <w:spacing w:after="0"/>
      </w:pPr>
    </w:p>
    <w:p w:rsidR="00BA60AC" w:rsidRDefault="005D5B52">
      <w:pPr>
        <w:spacing w:after="2"/>
        <w:ind w:left="-84" w:right="-569"/>
      </w:pPr>
      <w:r>
        <w:rPr>
          <w:noProof/>
        </w:rPr>
        <mc:AlternateContent>
          <mc:Choice Requires="wpg">
            <w:drawing>
              <wp:inline distT="0" distB="0" distL="0" distR="0">
                <wp:extent cx="5821109" cy="5080"/>
                <wp:effectExtent l="0" t="0" r="0" b="0"/>
                <wp:docPr id="7127" name="Group 7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109" cy="5080"/>
                          <a:chOff x="0" y="0"/>
                          <a:chExt cx="5821109" cy="5080"/>
                        </a:xfrm>
                      </wpg:grpSpPr>
                      <wps:wsp>
                        <wps:cNvPr id="7563" name="Shape 7563"/>
                        <wps:cNvSpPr/>
                        <wps:spPr>
                          <a:xfrm>
                            <a:off x="0" y="0"/>
                            <a:ext cx="2909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316" h="9144">
                                <a:moveTo>
                                  <a:pt x="0" y="0"/>
                                </a:moveTo>
                                <a:lnTo>
                                  <a:pt x="2909316" y="0"/>
                                </a:lnTo>
                                <a:lnTo>
                                  <a:pt x="2909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4" name="Shape 7564"/>
                        <wps:cNvSpPr/>
                        <wps:spPr>
                          <a:xfrm>
                            <a:off x="29016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5" name="Shape 7565"/>
                        <wps:cNvSpPr/>
                        <wps:spPr>
                          <a:xfrm>
                            <a:off x="2906713" y="0"/>
                            <a:ext cx="1455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674" h="9144">
                                <a:moveTo>
                                  <a:pt x="0" y="0"/>
                                </a:moveTo>
                                <a:lnTo>
                                  <a:pt x="1455674" y="0"/>
                                </a:lnTo>
                                <a:lnTo>
                                  <a:pt x="1455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6" name="Shape 7566"/>
                        <wps:cNvSpPr/>
                        <wps:spPr>
                          <a:xfrm>
                            <a:off x="43547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7" name="Shape 7567"/>
                        <wps:cNvSpPr/>
                        <wps:spPr>
                          <a:xfrm>
                            <a:off x="4359974" y="0"/>
                            <a:ext cx="146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135" h="9144">
                                <a:moveTo>
                                  <a:pt x="0" y="0"/>
                                </a:moveTo>
                                <a:lnTo>
                                  <a:pt x="1461135" y="0"/>
                                </a:lnTo>
                                <a:lnTo>
                                  <a:pt x="146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7" style="width:458.355pt;height:0.399963pt;mso-position-horizontal-relative:char;mso-position-vertical-relative:line" coordsize="58211,50">
                <v:shape id="Shape 7568" style="position:absolute;width:29093;height:91;left:0;top:0;" coordsize="2909316,9144" path="m0,0l2909316,0l2909316,9144l0,9144l0,0">
                  <v:stroke weight="0pt" endcap="flat" joinstyle="miter" miterlimit="10" on="false" color="#000000" opacity="0"/>
                  <v:fill on="true" color="#000000"/>
                </v:shape>
                <v:shape id="Shape 7569" style="position:absolute;width:91;height:91;left:290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70" style="position:absolute;width:14556;height:91;left:29067;top:0;" coordsize="1455674,9144" path="m0,0l1455674,0l1455674,9144l0,9144l0,0">
                  <v:stroke weight="0pt" endcap="flat" joinstyle="miter" miterlimit="10" on="false" color="#000000" opacity="0"/>
                  <v:fill on="true" color="#000000"/>
                </v:shape>
                <v:shape id="Shape 7571" style="position:absolute;width:91;height:91;left:4354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572" style="position:absolute;width:14611;height:91;left:43599;top:0;" coordsize="1461135,9144" path="m0,0l1461135,0l146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60AC" w:rsidRDefault="005D5B52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A60AC" w:rsidRDefault="00BA60AC">
      <w:pPr>
        <w:spacing w:after="0"/>
      </w:pPr>
    </w:p>
    <w:sectPr w:rsidR="00BA60AC" w:rsidSect="00165C86">
      <w:pgSz w:w="11908" w:h="16836"/>
      <w:pgMar w:top="1440" w:right="1978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AC"/>
    <w:rsid w:val="00075A37"/>
    <w:rsid w:val="00165C86"/>
    <w:rsid w:val="001B3AA9"/>
    <w:rsid w:val="001F4DB4"/>
    <w:rsid w:val="0037521E"/>
    <w:rsid w:val="003C53FD"/>
    <w:rsid w:val="005565AA"/>
    <w:rsid w:val="005D5B52"/>
    <w:rsid w:val="00725313"/>
    <w:rsid w:val="007A09F0"/>
    <w:rsid w:val="00812B02"/>
    <w:rsid w:val="008D51B2"/>
    <w:rsid w:val="00962665"/>
    <w:rsid w:val="00963D9B"/>
    <w:rsid w:val="00B11FF1"/>
    <w:rsid w:val="00B81C0C"/>
    <w:rsid w:val="00BA60AC"/>
    <w:rsid w:val="00E52C40"/>
    <w:rsid w:val="00E92A2B"/>
    <w:rsid w:val="00F1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5EF3"/>
  <w15:docId w15:val="{F9758CD7-5916-479A-AA6F-D148D8BD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179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5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 potravinářská v Kroměříži</vt:lpstr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 potravinářská v Kroměříži</dc:title>
  <dc:subject/>
  <dc:creator>zastupce</dc:creator>
  <cp:keywords/>
  <cp:lastModifiedBy>ing. Bastlová Zita DiS.</cp:lastModifiedBy>
  <cp:revision>5</cp:revision>
  <cp:lastPrinted>2019-06-28T06:23:00Z</cp:lastPrinted>
  <dcterms:created xsi:type="dcterms:W3CDTF">2019-06-21T20:49:00Z</dcterms:created>
  <dcterms:modified xsi:type="dcterms:W3CDTF">2019-07-02T06:47:00Z</dcterms:modified>
</cp:coreProperties>
</file>